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0ECB">
      <w:pPr>
        <w:rPr>
          <w:rFonts w:hint="eastAsia" w:ascii="汉仪书宋一简" w:hAnsi="汉仪书宋一简" w:eastAsia="汉仪书宋一简" w:cs="汉仪书宋一简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sz w:val="21"/>
          <w:szCs w:val="21"/>
          <w:lang w:val="en-US" w:eastAsia="zh-CN"/>
        </w:rPr>
        <w:t>材料模板（部分），仅供参考：</w:t>
      </w:r>
    </w:p>
    <w:p w14:paraId="3AA3A33B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07EA524A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04BA94C7">
      <w:pPr>
        <w:rPr>
          <w:rFonts w:hint="eastAsia" w:ascii="宋体" w:hAnsi="宋体" w:eastAsia="宋体" w:cs="Times New Roman"/>
          <w:b/>
          <w:sz w:val="36"/>
          <w:szCs w:val="36"/>
          <w:highlight w:val="none"/>
          <w:lang w:eastAsia="zh-CN"/>
        </w:rPr>
      </w:pPr>
    </w:p>
    <w:p w14:paraId="637B3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广州市XX小额贷款有限公司</w:t>
      </w:r>
    </w:p>
    <w:p w14:paraId="11693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变更经营范围申请材料</w:t>
      </w:r>
    </w:p>
    <w:p w14:paraId="53A115F7">
      <w:pPr>
        <w:rPr>
          <w:rFonts w:hint="eastAsia" w:ascii="楷体" w:hAnsi="楷体" w:eastAsia="楷体" w:cs="Times New Roman"/>
          <w:b/>
          <w:sz w:val="32"/>
          <w:szCs w:val="32"/>
          <w:highlight w:val="none"/>
        </w:rPr>
      </w:pPr>
    </w:p>
    <w:p w14:paraId="296EF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</w:p>
    <w:p w14:paraId="0E5BF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法定代表人：XXX</w:t>
      </w:r>
    </w:p>
    <w:p w14:paraId="2A362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联系人：XXX</w:t>
      </w:r>
    </w:p>
    <w:p w14:paraId="4C66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联系电话：XXX XXXX XXXX</w:t>
      </w:r>
    </w:p>
    <w:p w14:paraId="2A947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  <w:t>电子邮箱：XXXXXXXXXXX</w:t>
      </w:r>
    </w:p>
    <w:p w14:paraId="7E507FB2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75127F57">
      <w:pPr>
        <w:rPr>
          <w:rFonts w:hint="eastAsia" w:ascii="楷体" w:hAnsi="楷体" w:eastAsia="楷体" w:cs="Times New Roman"/>
          <w:b w:val="0"/>
          <w:bCs/>
          <w:sz w:val="32"/>
          <w:szCs w:val="32"/>
          <w:highlight w:val="none"/>
        </w:rPr>
      </w:pPr>
    </w:p>
    <w:p w14:paraId="114F7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right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</w:rPr>
        <w:t>XXXX年XX月 XX日</w:t>
      </w:r>
    </w:p>
    <w:p w14:paraId="73797E27">
      <w:pPr>
        <w:jc w:val="left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highlight w:val="none"/>
        </w:rPr>
      </w:pPr>
    </w:p>
    <w:p w14:paraId="27545C9E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7A91080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31BFBC1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68858DA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9C371D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09E7C155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412E2F2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7CA33EF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6BE4855F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6C6CED2B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916523F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1A6E58C0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5F31D73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306BD07E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2BE34ED0">
      <w:pPr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</w:rPr>
      </w:pPr>
    </w:p>
    <w:p w14:paraId="7F31257C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注：1.小贷公司在取得监管部门出具的批复文件后，需在批复之日起90日内在市场监管部门完成商事变更登记手续。</w:t>
      </w:r>
    </w:p>
    <w:p w14:paraId="261CEBF1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eastAsia="zh-CN"/>
        </w:rPr>
        <w:t>2.所有申请变更的书面材料，均须双面打印。</w:t>
      </w:r>
    </w:p>
    <w:p w14:paraId="74E1D74F">
      <w:pPr>
        <w:ind w:firstLine="420" w:firstLineChars="200"/>
        <w:jc w:val="left"/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  <w:t>3.申请材料一式三份（呈省局审批时）或两份（呈市局审批时）交给所在区局。</w:t>
      </w:r>
    </w:p>
    <w:p w14:paraId="4EDC3B1A">
      <w:pPr>
        <w:ind w:firstLine="420" w:firstLineChars="200"/>
        <w:jc w:val="left"/>
        <w:rPr>
          <w:rFonts w:hint="default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highlight w:val="none"/>
          <w:lang w:val="en-US" w:eastAsia="zh-CN"/>
        </w:rPr>
        <w:t>4.在申请增加经营范围前，需去市场监管局查询是否能增加相应的经营范围。</w:t>
      </w:r>
    </w:p>
    <w:p w14:paraId="029BA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  <w:br w:type="page"/>
      </w:r>
    </w:p>
    <w:p w14:paraId="7F89D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668F0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目  录</w:t>
      </w:r>
    </w:p>
    <w:p w14:paraId="4B36F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汉仪书宋一简" w:hAnsi="汉仪书宋一简" w:eastAsia="汉仪书宋一简" w:cs="汉仪书宋一简"/>
          <w:sz w:val="22"/>
          <w:szCs w:val="22"/>
          <w:lang w:eastAsia="zh-CN"/>
        </w:rPr>
      </w:pPr>
      <w:r>
        <w:rPr>
          <w:rFonts w:hint="eastAsia" w:ascii="汉仪书宋一简" w:hAnsi="汉仪书宋一简" w:eastAsia="汉仪书宋一简" w:cs="汉仪书宋一简"/>
          <w:sz w:val="22"/>
          <w:szCs w:val="22"/>
          <w:lang w:eastAsia="zh-CN"/>
        </w:rPr>
        <w:t>（</w:t>
      </w:r>
      <w:r>
        <w:rPr>
          <w:rFonts w:hint="eastAsia" w:ascii="汉仪书宋一简" w:hAnsi="汉仪书宋一简" w:eastAsia="汉仪书宋一简" w:cs="汉仪书宋一简"/>
          <w:sz w:val="22"/>
          <w:szCs w:val="22"/>
          <w:lang w:val="en-US" w:eastAsia="zh-CN"/>
        </w:rPr>
        <w:t>仅供参考</w:t>
      </w:r>
      <w:r>
        <w:rPr>
          <w:rFonts w:hint="eastAsia" w:ascii="汉仪书宋一简" w:hAnsi="汉仪书宋一简" w:eastAsia="汉仪书宋一简" w:cs="汉仪书宋一简"/>
          <w:sz w:val="22"/>
          <w:szCs w:val="22"/>
          <w:lang w:eastAsia="zh-CN"/>
        </w:rPr>
        <w:t>）</w:t>
      </w:r>
    </w:p>
    <w:p w14:paraId="2F38D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5E42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1.广州XXX小额贷款有限公司关于变更经营范围的申请书....................</w:t>
      </w:r>
    </w:p>
    <w:p w14:paraId="0D00E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2.变更后的公司章程或公司章程修改案.....................................</w:t>
      </w:r>
    </w:p>
    <w:p w14:paraId="66FEE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3.董事会或股东会决议...................................................</w:t>
      </w:r>
    </w:p>
    <w:p w14:paraId="1B841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4.可行性研究报告.......................................................</w:t>
      </w:r>
    </w:p>
    <w:p w14:paraId="10360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5.公司上年度经审计的财务会计报告（资产负债表、利润表、现金流量表及附注）（须有审计报告封面、扉页和封底，即有CPA的签名、事务所的公章）........</w:t>
      </w:r>
    </w:p>
    <w:p w14:paraId="315C1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216" w:leftChars="0" w:hanging="216" w:hangingChars="103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6.公司债券债务情况的说明（附截至股东会决议日的资产负债表及财产清单，债权、债务〈含或有债务〉清单）.............................................</w:t>
      </w:r>
    </w:p>
    <w:p w14:paraId="073B9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distribute"/>
        <w:textAlignment w:val="auto"/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t>7.变更前公司经年审的营业执照...........................................</w:t>
      </w:r>
    </w:p>
    <w:p w14:paraId="19613F9A">
      <w:pP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sz w:val="21"/>
          <w:szCs w:val="21"/>
          <w:lang w:eastAsia="zh-CN"/>
        </w:rPr>
        <w:br w:type="page"/>
      </w:r>
    </w:p>
    <w:p w14:paraId="59972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3EB88E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distribute"/>
        <w:textAlignment w:val="auto"/>
        <w:rPr>
          <w:rFonts w:hint="eastAsia" w:ascii="方正小标宋简体" w:hAnsi="方正小标宋简体" w:eastAsia="方正小标宋简体" w:cs="方正小标宋简体"/>
          <w:color w:val="FF0000"/>
          <w:kern w:val="0"/>
          <w:sz w:val="62"/>
          <w:szCs w:val="6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广州市XX小额贷款有限公司</w:t>
      </w:r>
    </w:p>
    <w:p w14:paraId="788DF9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distribute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</w:p>
    <w:p w14:paraId="3794C49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center"/>
        <w:textAlignment w:val="auto"/>
        <w:rPr>
          <w:rFonts w:hint="eastAsia" w:ascii="汉仪书宋一简" w:hAnsi="汉仪书宋一简" w:eastAsia="汉仪书宋一简" w:cs="汉仪书宋一简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color w:val="000000"/>
          <w:kern w:val="2"/>
          <w:sz w:val="21"/>
          <w:szCs w:val="21"/>
          <w:lang w:val="en-US" w:eastAsia="zh-CN" w:bidi="ar"/>
        </w:rPr>
        <w:t>XX小贷字﹝20XX﹞X号</w:t>
      </w:r>
    </w:p>
    <w:p w14:paraId="2584525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4813935" cy="8890"/>
                <wp:effectExtent l="0" t="28575" r="5715" b="38735"/>
                <wp:wrapNone/>
                <wp:docPr id="1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935" cy="889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7.2pt;height:0.7pt;width:379.05pt;z-index:251659264;mso-width-relative:page;mso-height-relative:page;" filled="f" stroked="t" coordsize="21600,21600" o:gfxdata="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dXvwjTAAAA&#10;BgEAAA8AAAAAAAAAAQAgAAAAIgAAAGRycy9kb3ducmV2LnhtbFBLAQIUABQAAAAIAIdO4kDNCYCH&#10;6QEAAOQDAAAOAAAAAAAAAAEAIAAAACIBAABkcnMvZTJvRG9jLnhtbFBLBQYAAAAABgAGAFkBAAB9&#10;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3A1EE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关于广州市XX小额贷款公司</w:t>
      </w:r>
    </w:p>
    <w:p w14:paraId="6A58B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变更经营范围的申请书</w:t>
      </w:r>
    </w:p>
    <w:p w14:paraId="2D715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textAlignment w:val="auto"/>
        <w:outlineLvl w:val="9"/>
        <w:rPr>
          <w:rFonts w:hint="eastAsia" w:ascii="Calibri" w:hAnsi="Calibri" w:eastAsia="宋体" w:cs="Times New Roman"/>
          <w:sz w:val="32"/>
          <w:szCs w:val="32"/>
        </w:rPr>
      </w:pPr>
    </w:p>
    <w:p w14:paraId="57C10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</w:rPr>
        <w:t>XX区金融</w:t>
      </w:r>
      <w:r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  <w:lang w:val="en-US" w:eastAsia="zh-CN"/>
        </w:rPr>
        <w:t>部门</w:t>
      </w:r>
      <w:r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</w:rPr>
        <w:t>：</w:t>
      </w:r>
    </w:p>
    <w:p w14:paraId="5E0E35A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  <w:t>广州市XX小额贷款公司有限公司是由甲单位携手乙单位、丙单位等联合设立的…（公司的基本情况，要求：公司经营满1年以上，各项指标优良。）</w:t>
      </w:r>
    </w:p>
    <w:p w14:paraId="448B230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  <w:t>…（调整业务经营范围的原因）</w:t>
      </w:r>
    </w:p>
    <w:p w14:paraId="3312B3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  <w:t>…特申请增加公司经营范围，具体如下：</w:t>
      </w:r>
    </w:p>
    <w:p w14:paraId="2DA7D7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  <w:t>一、申请增加“办理中小微企业融资、理财等咨询业务”。</w:t>
      </w:r>
    </w:p>
    <w:p w14:paraId="52D5F89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  <w:t>二、将公司经营范围由“（一）办理各项小额贷款；（二）其他经批准的业务。”变更为“（一）办理各项小额贷款；（二）办理中小微企业融资、理财等咨询业务；（三）其他经批准的业务”。</w:t>
      </w:r>
    </w:p>
    <w:p w14:paraId="0AE005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420" w:firstLine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i w:val="0"/>
          <w:iCs w:val="0"/>
          <w:kern w:val="2"/>
          <w:sz w:val="21"/>
          <w:szCs w:val="21"/>
          <w:lang w:val="en-US" w:eastAsia="zh-CN" w:bidi="ar"/>
        </w:rPr>
        <w:t>专此申请。</w:t>
      </w:r>
    </w:p>
    <w:p w14:paraId="5A3CCD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b/>
          <w:bCs w:val="0"/>
          <w:i/>
          <w:iCs w:val="0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b/>
          <w:bCs w:val="0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 xml:space="preserve">   </w:t>
      </w:r>
    </w:p>
    <w:p w14:paraId="5F7923A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2F2037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78F703C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（公章）</w:t>
      </w:r>
    </w:p>
    <w:p w14:paraId="3C04909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 xml:space="preserve">  年  月  日</w:t>
      </w:r>
    </w:p>
    <w:p w14:paraId="24D8335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5580F48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center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（联系人：XXX  联系电话：XXXX XXXX）</w:t>
      </w:r>
    </w:p>
    <w:p w14:paraId="7D265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1870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3AD5E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6148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E6F5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088E2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62E6D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39B1D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bookmarkStart w:id="0" w:name="_GoBack"/>
      <w:bookmarkEnd w:id="0"/>
    </w:p>
    <w:p w14:paraId="13AAD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left"/>
        <w:textAlignment w:val="auto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</w:p>
    <w:p w14:paraId="41A0A8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/>
        <w:jc w:val="both"/>
        <w:textAlignment w:val="auto"/>
        <w:outlineLvl w:val="9"/>
        <w:rPr>
          <w:rFonts w:hint="eastAsia" w:ascii="汉仪书宋一简" w:hAnsi="汉仪书宋一简" w:eastAsia="汉仪书宋一简" w:cs="汉仪书宋一简"/>
          <w:b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/>
          <w:i w:val="0"/>
          <w:iCs w:val="0"/>
          <w:kern w:val="2"/>
          <w:sz w:val="21"/>
          <w:szCs w:val="21"/>
          <w:lang w:val="en-US" w:eastAsia="zh-CN" w:bidi="ar"/>
        </w:rPr>
        <w:t>注：此公文格式不作硬性要求，但建议采用规范的公文格式。此文仅供参考。</w:t>
      </w:r>
    </w:p>
    <w:p w14:paraId="3F884DC3">
      <w:pP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z w:val="32"/>
          <w:szCs w:val="32"/>
          <w:lang w:eastAsia="zh-CN"/>
        </w:rPr>
        <w:br w:type="page"/>
      </w:r>
    </w:p>
    <w:p w14:paraId="0B71E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6ABCD5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广州市XX小额贷款公司变更经营范围</w:t>
      </w:r>
    </w:p>
    <w:p w14:paraId="09BCC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的可行性研究报告</w:t>
      </w:r>
    </w:p>
    <w:p w14:paraId="50D55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51EFD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可行性研究报告，框架举例（仅供参考）：</w:t>
      </w:r>
    </w:p>
    <w:p w14:paraId="2B305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一、公司概况</w:t>
      </w:r>
    </w:p>
    <w:p w14:paraId="10670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二、</w:t>
      </w: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val="en-US" w:eastAsia="zh-CN"/>
        </w:rPr>
        <w:t>变更</w:t>
      </w: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经营范围的内容</w:t>
      </w:r>
    </w:p>
    <w:p w14:paraId="4E885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三、</w:t>
      </w: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val="en-US" w:eastAsia="zh-CN"/>
        </w:rPr>
        <w:t>变更</w:t>
      </w: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经营范围的必要性和可行性</w:t>
      </w:r>
    </w:p>
    <w:p w14:paraId="191A2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  <w:r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  <w:t>四、结论</w:t>
      </w:r>
    </w:p>
    <w:p w14:paraId="00F2A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0745D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5F754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7378C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4ACE5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63E9C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03017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7F3E1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5864A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36B73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3941F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1C93A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1E403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3F014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0F420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2E1EC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3EFEA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65335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2DCCA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416F5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08011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53575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47B43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358A0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79E0C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20" w:firstLineChars="20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 w:val="0"/>
          <w:i w:val="0"/>
          <w:iCs w:val="0"/>
          <w:sz w:val="21"/>
          <w:szCs w:val="21"/>
          <w:lang w:eastAsia="zh-CN"/>
        </w:rPr>
      </w:pPr>
    </w:p>
    <w:p w14:paraId="2E060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</w:pPr>
    </w:p>
    <w:p w14:paraId="5ADE3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</w:pPr>
    </w:p>
    <w:p w14:paraId="3C87901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广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州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X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X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小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额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贷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款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有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限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公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司</w:t>
      </w:r>
    </w:p>
    <w:p w14:paraId="685DA90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291455" cy="635"/>
                <wp:effectExtent l="0" t="28575" r="4445" b="46990"/>
                <wp:wrapNone/>
                <wp:docPr id="14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1455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0pt;margin-top:7.2pt;height:0.05pt;width:416.65pt;z-index:251660288;mso-width-relative:page;mso-height-relative:page;" filled="f" stroked="t" coordsize="21600,21600" o:gfxdata="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NCr5TSAAAABgEAAA8A&#10;AAAAAAAAAQAgAAAAIgAAAGRycy9kb3ducmV2LnhtbFBLAQIUABQAAAAIAIdO4kCug0K65AEAAOMD&#10;AAAOAAAAAAAAAAEAIAAAACEBAABkcnMvZTJvRG9jLnhtbFBLBQYAAAAABgAGAFkBAAB3BQAAAAA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138204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广州市XX小额贷款公司</w:t>
      </w:r>
    </w:p>
    <w:p w14:paraId="02EFA7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第X届股东会第X次会议决议</w:t>
      </w:r>
    </w:p>
    <w:p w14:paraId="21F77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</w:p>
    <w:p w14:paraId="3726362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公司股东会于20</w:t>
      </w: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eastAsia="zh-CN" w:bidi="ar"/>
        </w:rPr>
        <w:t>XX</w:t>
      </w: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年X月X日以通讯方式召开会议，审议了《关于广州市XX小额贷款有限公司变更经营范围的议案》决议如下：</w:t>
      </w:r>
    </w:p>
    <w:p w14:paraId="467153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一、同意将公司经营范围由“（一）办理各项小额贷款；（二）其他经批准的业务”变更为“（一）办理各项小额贷款；（二）办理中小微企业融资、理财等咨询业务；（三）其他经批准的业务”。</w:t>
      </w:r>
    </w:p>
    <w:p w14:paraId="7DAA91C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二、同意修改公司章程相关条款。</w:t>
      </w:r>
    </w:p>
    <w:p w14:paraId="6368F0D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……</w:t>
      </w:r>
    </w:p>
    <w:p w14:paraId="696FD8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20" w:firstLineChars="20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</w:p>
    <w:p w14:paraId="76EC93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5ECBDF9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01E124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（公章）</w:t>
      </w:r>
    </w:p>
    <w:p w14:paraId="4C05AB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80" w:lineRule="exact"/>
        <w:ind w:left="0" w:leftChars="0" w:right="0" w:rightChars="0" w:firstLine="645"/>
        <w:jc w:val="right"/>
        <w:textAlignment w:val="auto"/>
        <w:outlineLvl w:val="9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 xml:space="preserve">  年  月  日</w:t>
      </w:r>
    </w:p>
    <w:p w14:paraId="14D08D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0974B5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61C1C6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5706038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185354B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4144F3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3AAC02D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62BA6B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164F53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4FC8F3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6C7DFD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08D0DD4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58386A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0A06DA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48D060D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宋体" w:hAnsi="宋体" w:eastAsia="宋体" w:cs="宋体"/>
          <w:b/>
          <w:bCs w:val="0"/>
          <w:i/>
          <w:iCs w:val="0"/>
          <w:sz w:val="32"/>
          <w:szCs w:val="32"/>
          <w:lang w:val="en-US"/>
        </w:rPr>
      </w:pPr>
    </w:p>
    <w:p w14:paraId="586A97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leftChars="0" w:right="0" w:firstLine="0" w:firstLineChars="0"/>
        <w:jc w:val="left"/>
        <w:textAlignment w:val="auto"/>
        <w:rPr>
          <w:rFonts w:hint="eastAsia" w:ascii="汉仪书宋一简" w:hAnsi="汉仪书宋一简" w:eastAsia="汉仪书宋一简" w:cs="汉仪书宋一简"/>
          <w:b w:val="0"/>
          <w:bCs/>
          <w:i w:val="0"/>
          <w:iCs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b w:val="0"/>
          <w:bCs/>
          <w:i w:val="0"/>
          <w:iCs/>
          <w:kern w:val="2"/>
          <w:sz w:val="21"/>
          <w:szCs w:val="21"/>
          <w:lang w:val="en-US" w:eastAsia="zh-CN" w:bidi="ar"/>
        </w:rPr>
        <w:t>注：公司董事会或股东会决议,此文格式仅供参考。</w:t>
      </w:r>
      <w:r>
        <w:rPr>
          <w:rFonts w:hint="eastAsia" w:ascii="汉仪书宋一简" w:hAnsi="汉仪书宋一简" w:eastAsia="汉仪书宋一简" w:cs="汉仪书宋一简"/>
          <w:b w:val="0"/>
          <w:bCs/>
          <w:i w:val="0"/>
          <w:iCs/>
          <w:kern w:val="2"/>
          <w:sz w:val="21"/>
          <w:szCs w:val="21"/>
          <w:lang w:val="en-US" w:eastAsia="zh-CN" w:bidi="ar"/>
        </w:rPr>
        <w:br w:type="page"/>
      </w:r>
    </w:p>
    <w:p w14:paraId="30C4B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</w:p>
    <w:p w14:paraId="016D1CD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广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州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市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X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X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小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额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贷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款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有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限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公</w:t>
      </w:r>
      <w:r>
        <w:rPr>
          <w:rFonts w:hint="default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FF0000"/>
          <w:kern w:val="2"/>
          <w:sz w:val="32"/>
          <w:szCs w:val="32"/>
          <w:lang w:val="en-US" w:eastAsia="zh-CN" w:bidi="ar"/>
        </w:rPr>
        <w:t>司</w:t>
      </w:r>
    </w:p>
    <w:p w14:paraId="3A3CBA2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eastAsia="宋体" w:cs="Times New Roman"/>
          <w:b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291455" cy="635"/>
                <wp:effectExtent l="0" t="28575" r="4445" b="46990"/>
                <wp:wrapNone/>
                <wp:docPr id="1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1455" cy="635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6" o:spid="_x0000_s1026" o:spt="20" style="position:absolute;left:0pt;margin-left:0pt;margin-top:7.2pt;height:0.05pt;width:416.65pt;z-index:251661312;mso-width-relative:page;mso-height-relative:page;" filled="f" stroked="t" coordsize="21600,21600" o:gfxdata="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Y0KvlNIAAAAGAQAADwAA&#10;AAAAAAABACAAAAAiAAAAZHJzL2Rvd25yZXYueG1sUEsBAhQAFAAAAAgAh07iQEwL37njAQAA4gMA&#10;AA4AAAAAAAAAAQAgAAAAIQEAAGRycy9lMm9Eb2MueG1sUEsFBgAAAAAGAAYAWQEAAHY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00D35B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广州市XX小额贷款公司</w:t>
      </w:r>
    </w:p>
    <w:p w14:paraId="7BF218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公司章程修正案</w:t>
      </w:r>
    </w:p>
    <w:p w14:paraId="2F39247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sz w:val="32"/>
          <w:szCs w:val="32"/>
          <w:lang w:val="en-US"/>
        </w:rPr>
      </w:pPr>
    </w:p>
    <w:p w14:paraId="7CF947F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645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根据《中华人民共和国公司法》及公司章程的有关规定，对公司章程修正如下：</w:t>
      </w:r>
    </w:p>
    <w:p w14:paraId="600E0A1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645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一、原公司章程第X章第X条“公司的经营范围为：（一）办理各项小额贷款业务；（二）其他经批准的业务”修正为“公司的经营范围为：（一）办理各项小额贷款业务；（二）办理中小微企业融资、理财等咨询业务；（三）其他经批准的业务”</w:t>
      </w:r>
    </w:p>
    <w:p w14:paraId="2A80870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645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二、其他条款不变。</w:t>
      </w:r>
    </w:p>
    <w:p w14:paraId="3A3789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 xml:space="preserve">    （以下无正文）</w:t>
      </w:r>
    </w:p>
    <w:p w14:paraId="372F83C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56357A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  <w:r>
        <w:rPr>
          <w:rFonts w:hint="eastAsia" w:ascii="汉仪书宋一简" w:hAnsi="汉仪书宋一简" w:eastAsia="汉仪书宋一简" w:cs="汉仪书宋一简"/>
          <w:b/>
          <w:bCs w:val="0"/>
          <w:kern w:val="2"/>
          <w:sz w:val="21"/>
          <w:szCs w:val="21"/>
          <w:lang w:val="en-US" w:eastAsia="zh-CN" w:bidi="ar"/>
        </w:rPr>
        <w:t xml:space="preserve">   </w:t>
      </w: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 xml:space="preserve"> </w:t>
      </w:r>
    </w:p>
    <w:p w14:paraId="27F4BFB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30E592C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（股东签章）</w:t>
      </w:r>
    </w:p>
    <w:p w14:paraId="668C0E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001DC2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11" w:firstLineChars="196"/>
        <w:jc w:val="right"/>
        <w:textAlignment w:val="auto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4CECCB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11" w:firstLineChars="196"/>
        <w:jc w:val="right"/>
        <w:textAlignment w:val="auto"/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</w:pPr>
    </w:p>
    <w:p w14:paraId="16EA91B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 w:firstLine="411" w:firstLineChars="196"/>
        <w:jc w:val="right"/>
        <w:textAlignment w:val="auto"/>
        <w:rPr>
          <w:rFonts w:hint="eastAsia" w:ascii="汉仪书宋一简" w:hAnsi="汉仪书宋一简" w:eastAsia="汉仪书宋一简" w:cs="汉仪书宋一简"/>
          <w:sz w:val="21"/>
          <w:szCs w:val="21"/>
          <w:lang w:val="en-US"/>
        </w:rPr>
      </w:pPr>
      <w:r>
        <w:rPr>
          <w:rFonts w:hint="eastAsia" w:ascii="汉仪书宋一简" w:hAnsi="汉仪书宋一简" w:eastAsia="汉仪书宋一简" w:cs="汉仪书宋一简"/>
          <w:kern w:val="2"/>
          <w:sz w:val="21"/>
          <w:szCs w:val="21"/>
          <w:lang w:val="en-US" w:eastAsia="zh-CN" w:bidi="ar"/>
        </w:rPr>
        <w:t>年  月  日</w:t>
      </w:r>
    </w:p>
    <w:p w14:paraId="741217A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7B9F84B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3C2CB97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723383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04A757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6659CD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36BA5A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6B1FA9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6074C8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0C37CB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736640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3279B8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  <w:rPr>
          <w:rFonts w:hint="eastAsia" w:ascii="汉仪书宋一简" w:hAnsi="汉仪书宋一简" w:eastAsia="汉仪书宋一简" w:cs="汉仪书宋一简"/>
          <w:b/>
          <w:bCs w:val="0"/>
          <w:sz w:val="21"/>
          <w:szCs w:val="21"/>
          <w:lang w:val="en-US"/>
        </w:rPr>
      </w:pPr>
    </w:p>
    <w:p w14:paraId="166E323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80" w:lineRule="exact"/>
        <w:ind w:left="0" w:right="0"/>
        <w:jc w:val="both"/>
        <w:textAlignment w:val="auto"/>
      </w:pPr>
      <w:r>
        <w:rPr>
          <w:rFonts w:hint="eastAsia" w:ascii="汉仪书宋一简" w:hAnsi="汉仪书宋一简" w:eastAsia="汉仪书宋一简" w:cs="汉仪书宋一简"/>
          <w:b w:val="0"/>
          <w:bCs/>
          <w:i w:val="0"/>
          <w:iCs/>
          <w:kern w:val="2"/>
          <w:sz w:val="21"/>
          <w:szCs w:val="21"/>
          <w:lang w:val="en-US" w:eastAsia="zh-CN" w:bidi="ar"/>
        </w:rPr>
        <w:t>注：变更后的公司章程或公司章程修正案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书宋一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5B031D"/>
    <w:rsid w:val="355B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2025-01-07T03:01:00Z</dcterms:created>
  <dc:creator>KK</dc:creator>
  <cp:lastModifiedBy>KK</cp:lastModifiedBy>
  <dcterms:modified xsi:type="dcterms:W3CDTF">2025-01-07T03:04:14Z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B53CC4BF6B4E44DBA18F6F0145D2B1EA_11</vt:lpwstr>
  </property>
  <property fmtid="{D5CDD505-2E9C-101B-9397-08002B2CF9AE}" pid="4" name="KSOTemplateDocerSaveRecord">
    <vt:lpwstr>eyJoZGlkIjoiNzdiZmVkYmMzMjUzYzExNDBkNjk1MDg4MDAxMmUxZGMiLCJ1c2VySWQiOiI4NDQ1Nzg2NTUifQ==</vt:lpwstr>
  </property>
</Properties>
</file>